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EA" w:rsidRPr="00C23BEA" w:rsidRDefault="00C23BEA" w:rsidP="00C23BEA">
      <w:pPr>
        <w:tabs>
          <w:tab w:val="left" w:pos="600"/>
        </w:tabs>
        <w:spacing w:after="0" w:line="240" w:lineRule="auto"/>
        <w:ind w:left="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3BEA">
        <w:rPr>
          <w:rFonts w:ascii="Times New Roman" w:eastAsia="Times New Roman" w:hAnsi="Times New Roman" w:cs="Times New Roman"/>
          <w:sz w:val="24"/>
          <w:szCs w:val="24"/>
        </w:rPr>
        <w:t>PATVIRTINTA</w:t>
      </w:r>
    </w:p>
    <w:p w:rsidR="00C23BEA" w:rsidRPr="00C23BEA" w:rsidRDefault="00C23BEA" w:rsidP="00C23BEA">
      <w:pPr>
        <w:tabs>
          <w:tab w:val="left" w:pos="60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3BEA">
        <w:rPr>
          <w:rFonts w:ascii="Times New Roman" w:eastAsia="Times New Roman" w:hAnsi="Times New Roman" w:cs="Times New Roman"/>
          <w:sz w:val="24"/>
          <w:szCs w:val="24"/>
        </w:rPr>
        <w:t>Ukmergės r. Siesikų gimnazijos direktoriaus</w:t>
      </w:r>
    </w:p>
    <w:p w:rsidR="00C23BEA" w:rsidRPr="00C23BEA" w:rsidRDefault="00C23BEA" w:rsidP="00C23BEA">
      <w:pPr>
        <w:tabs>
          <w:tab w:val="left" w:pos="600"/>
        </w:tabs>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3BEA">
        <w:rPr>
          <w:rFonts w:ascii="Times New Roman" w:eastAsia="Times New Roman" w:hAnsi="Times New Roman" w:cs="Times New Roman"/>
          <w:sz w:val="24"/>
          <w:szCs w:val="24"/>
        </w:rPr>
        <w:t xml:space="preserve">2021 m. </w:t>
      </w:r>
      <w:r>
        <w:rPr>
          <w:rFonts w:ascii="Times New Roman" w:eastAsia="Times New Roman" w:hAnsi="Times New Roman" w:cs="Times New Roman"/>
          <w:sz w:val="24"/>
          <w:szCs w:val="24"/>
        </w:rPr>
        <w:t>rugsėjo</w:t>
      </w:r>
      <w:r w:rsidRPr="00C23BEA">
        <w:rPr>
          <w:rFonts w:ascii="Times New Roman" w:eastAsia="Times New Roman" w:hAnsi="Times New Roman" w:cs="Times New Roman"/>
          <w:sz w:val="24"/>
          <w:szCs w:val="24"/>
        </w:rPr>
        <w:t xml:space="preserve"> </w:t>
      </w:r>
      <w:r w:rsidR="002F628D">
        <w:rPr>
          <w:rFonts w:ascii="Times New Roman" w:eastAsia="Times New Roman" w:hAnsi="Times New Roman" w:cs="Times New Roman"/>
          <w:sz w:val="24"/>
          <w:szCs w:val="24"/>
        </w:rPr>
        <w:t>1</w:t>
      </w:r>
      <w:r w:rsidRPr="00C23BEA">
        <w:rPr>
          <w:rFonts w:ascii="Times New Roman" w:eastAsia="Times New Roman" w:hAnsi="Times New Roman" w:cs="Times New Roman"/>
          <w:sz w:val="24"/>
          <w:szCs w:val="24"/>
        </w:rPr>
        <w:t xml:space="preserve">  d. įsakymu Nr. V </w:t>
      </w:r>
      <w:r w:rsidR="002F628D">
        <w:rPr>
          <w:rFonts w:ascii="Times New Roman" w:eastAsia="Times New Roman" w:hAnsi="Times New Roman" w:cs="Times New Roman"/>
          <w:sz w:val="24"/>
          <w:szCs w:val="24"/>
        </w:rPr>
        <w:t>68</w:t>
      </w:r>
    </w:p>
    <w:p w:rsidR="005558DD" w:rsidRDefault="005558DD" w:rsidP="00C23BEA">
      <w:pPr>
        <w:pStyle w:val="Default"/>
        <w:jc w:val="center"/>
      </w:pPr>
    </w:p>
    <w:p w:rsidR="002B3E07" w:rsidRDefault="002B3E07" w:rsidP="005558DD">
      <w:pPr>
        <w:pStyle w:val="Default"/>
      </w:pPr>
    </w:p>
    <w:p w:rsidR="002B3E07" w:rsidRDefault="002B3E07" w:rsidP="005558DD">
      <w:pPr>
        <w:pStyle w:val="Default"/>
      </w:pPr>
    </w:p>
    <w:p w:rsidR="00E716B9" w:rsidRPr="002B3E07" w:rsidRDefault="005558DD" w:rsidP="002B3E07">
      <w:pPr>
        <w:jc w:val="center"/>
        <w:rPr>
          <w:rFonts w:ascii="Times New Roman" w:hAnsi="Times New Roman" w:cs="Times New Roman"/>
          <w:b/>
          <w:bCs/>
          <w:sz w:val="24"/>
          <w:szCs w:val="24"/>
        </w:rPr>
      </w:pPr>
      <w:r w:rsidRPr="002B3E07">
        <w:rPr>
          <w:rFonts w:ascii="Times New Roman" w:hAnsi="Times New Roman" w:cs="Times New Roman"/>
          <w:b/>
          <w:bCs/>
          <w:sz w:val="24"/>
          <w:szCs w:val="24"/>
        </w:rPr>
        <w:t xml:space="preserve">UGDYMO PROCESO ORGANIZAVIMO BŪTINŲ SĄLYGŲ UŽTIKRINIMO UKMERGĖS R. SIESIKŲ GIMNAZIJOJE </w:t>
      </w:r>
      <w:r w:rsidR="002F628D">
        <w:rPr>
          <w:rFonts w:ascii="Times New Roman" w:hAnsi="Times New Roman" w:cs="Times New Roman"/>
          <w:b/>
          <w:bCs/>
          <w:sz w:val="24"/>
          <w:szCs w:val="24"/>
        </w:rPr>
        <w:t>TVARKOS APRAŠAS</w:t>
      </w:r>
    </w:p>
    <w:p w:rsidR="00E716B9" w:rsidRDefault="00E716B9" w:rsidP="00E716B9">
      <w:pPr>
        <w:pStyle w:val="Default"/>
      </w:pPr>
      <w:r>
        <w:t xml:space="preserve"> </w:t>
      </w:r>
    </w:p>
    <w:p w:rsidR="00E716B9" w:rsidRPr="001E0E2E" w:rsidRDefault="001E0E2E" w:rsidP="00747C31">
      <w:pPr>
        <w:pStyle w:val="Default"/>
        <w:jc w:val="center"/>
        <w:rPr>
          <w:b/>
          <w:bCs/>
        </w:rPr>
      </w:pPr>
      <w:r w:rsidRPr="001E0E2E">
        <w:rPr>
          <w:b/>
          <w:bCs/>
        </w:rPr>
        <w:t>I.</w:t>
      </w:r>
      <w:r>
        <w:rPr>
          <w:b/>
          <w:bCs/>
        </w:rPr>
        <w:t xml:space="preserve"> </w:t>
      </w:r>
      <w:r w:rsidR="00E716B9" w:rsidRPr="001E0E2E">
        <w:rPr>
          <w:b/>
          <w:bCs/>
        </w:rPr>
        <w:t>BENDROSIOS NUOSTATOS</w:t>
      </w:r>
    </w:p>
    <w:p w:rsidR="00E716B9" w:rsidRDefault="00E716B9" w:rsidP="00E716B9">
      <w:pPr>
        <w:pStyle w:val="Default"/>
      </w:pPr>
    </w:p>
    <w:p w:rsidR="00E716B9" w:rsidRPr="00E716B9" w:rsidRDefault="00E716B9" w:rsidP="00E716B9">
      <w:pPr>
        <w:pStyle w:val="Default"/>
        <w:spacing w:after="68"/>
      </w:pPr>
      <w:r>
        <w:rPr>
          <w:sz w:val="23"/>
          <w:szCs w:val="23"/>
        </w:rPr>
        <w:t xml:space="preserve">   1</w:t>
      </w:r>
      <w:r w:rsidRPr="00E716B9">
        <w:t xml:space="preserve">. </w:t>
      </w:r>
      <w:r w:rsidR="002B3E07">
        <w:t xml:space="preserve">   </w:t>
      </w:r>
      <w:r w:rsidRPr="00E716B9">
        <w:t>Ugdymo proceso organizavimo būtinų sąlygų užtikrinimo Ukmergės r.</w:t>
      </w:r>
      <w:r w:rsidR="00F458F5">
        <w:t xml:space="preserve"> </w:t>
      </w:r>
      <w:r w:rsidRPr="00E716B9">
        <w:t xml:space="preserve">Siesikų gimnazijoje (toliau Gimnazija) aprašas (toliau Aprašas) reglamentuoja būtinus bendruomenės narių veiksmus siekiant užtikrinti būtinąsias sąlygas organizuojant ugdymą. </w:t>
      </w:r>
    </w:p>
    <w:p w:rsidR="005558DD" w:rsidRPr="00E716B9" w:rsidRDefault="00E716B9" w:rsidP="005558DD">
      <w:pPr>
        <w:pStyle w:val="Default"/>
      </w:pPr>
      <w:r w:rsidRPr="00E716B9">
        <w:t xml:space="preserve">   2. </w:t>
      </w:r>
      <w:r w:rsidR="002B3E07">
        <w:t xml:space="preserve">   </w:t>
      </w:r>
      <w:r w:rsidRPr="00E716B9">
        <w:t>Aprašas parengtas vadovaujantis Lietuvos Respublikos sveikatos apsaugos ministro – valstybės lygio ekstremaliosios situacijos valstybės operacijų v</w:t>
      </w:r>
      <w:r w:rsidR="00C23BEA">
        <w:t xml:space="preserve"> </w:t>
      </w:r>
      <w:proofErr w:type="spellStart"/>
      <w:r w:rsidRPr="00E716B9">
        <w:t>adovo</w:t>
      </w:r>
      <w:proofErr w:type="spellEnd"/>
      <w:r w:rsidRPr="00E716B9">
        <w:t xml:space="preserve"> 2021 m. birželio 30 d. sprendimu Nr. V-1552 „Dėl pradinio, pagrindinio ir vidurinio ugdymo organizavimo būtinų sąlygų“ ir Lietuvos Respublikos sveikatos apsaugos ministro – valstybės lygio ekstremaliosios situacijos valstybės operacijų vadovo 2021 m. rugpjūčio 25 d. sprendimu Nr. V-1931 „Dėl Lietuvos Respublikos sveikatos apsaugos ministro, valstybės lygio ekstremaliosios situacijos valstybės operacijų vadovo 2021 m. birželio 30 d. sprendimo Nr.</w:t>
      </w:r>
      <w:r w:rsidR="00C23BEA">
        <w:t xml:space="preserve"> </w:t>
      </w:r>
      <w:r w:rsidRPr="00E716B9">
        <w:t xml:space="preserve"> V-1552 „Dėl pradinio, pagrindinio ir vidurinio ugdymo organizavimo būtinų sąlygų“ pakeitimo“. </w:t>
      </w:r>
    </w:p>
    <w:p w:rsidR="005558DD" w:rsidRDefault="005558DD" w:rsidP="005558DD">
      <w:pPr>
        <w:pStyle w:val="Default"/>
      </w:pPr>
      <w:r>
        <w:t xml:space="preserve"> </w:t>
      </w:r>
    </w:p>
    <w:p w:rsidR="008B5CFB" w:rsidRPr="001E0E2E" w:rsidRDefault="001E0E2E" w:rsidP="00E716B9">
      <w:pPr>
        <w:pStyle w:val="Default"/>
        <w:ind w:left="720"/>
        <w:jc w:val="center"/>
        <w:rPr>
          <w:b/>
          <w:bCs/>
        </w:rPr>
      </w:pPr>
      <w:r w:rsidRPr="001E0E2E">
        <w:rPr>
          <w:b/>
          <w:bCs/>
        </w:rPr>
        <w:t xml:space="preserve">II. </w:t>
      </w:r>
      <w:r w:rsidR="005558DD" w:rsidRPr="001E0E2E">
        <w:rPr>
          <w:b/>
          <w:bCs/>
        </w:rPr>
        <w:t>ĮĖJIMO Į GIMNAZIJ</w:t>
      </w:r>
      <w:r w:rsidR="008B5CFB" w:rsidRPr="001E0E2E">
        <w:rPr>
          <w:b/>
          <w:bCs/>
        </w:rPr>
        <w:t>OS PATALPAS</w:t>
      </w:r>
      <w:r w:rsidR="005558DD" w:rsidRPr="001E0E2E">
        <w:rPr>
          <w:b/>
          <w:bCs/>
        </w:rPr>
        <w:t xml:space="preserve"> TVARKA</w:t>
      </w:r>
    </w:p>
    <w:p w:rsidR="00E716B9" w:rsidRDefault="00E716B9" w:rsidP="00E716B9">
      <w:pPr>
        <w:pStyle w:val="Default"/>
        <w:ind w:left="720"/>
        <w:jc w:val="center"/>
      </w:pPr>
    </w:p>
    <w:p w:rsidR="005558DD" w:rsidRPr="008B5CFB" w:rsidRDefault="00E716B9" w:rsidP="002B3E07">
      <w:pPr>
        <w:pStyle w:val="Default"/>
        <w:numPr>
          <w:ilvl w:val="0"/>
          <w:numId w:val="6"/>
        </w:numPr>
        <w:tabs>
          <w:tab w:val="left" w:pos="851"/>
        </w:tabs>
        <w:ind w:left="0" w:firstLine="357"/>
        <w:jc w:val="both"/>
      </w:pPr>
      <w:r>
        <w:t>Į</w:t>
      </w:r>
      <w:r w:rsidR="005558DD">
        <w:t xml:space="preserve"> </w:t>
      </w:r>
      <w:r w:rsidR="005558DD">
        <w:rPr>
          <w:sz w:val="23"/>
          <w:szCs w:val="23"/>
        </w:rPr>
        <w:t>g</w:t>
      </w:r>
      <w:r w:rsidR="005558DD" w:rsidRPr="005558DD">
        <w:rPr>
          <w:sz w:val="23"/>
          <w:szCs w:val="23"/>
        </w:rPr>
        <w:t>imnazij</w:t>
      </w:r>
      <w:r w:rsidR="008B5CFB">
        <w:rPr>
          <w:sz w:val="23"/>
          <w:szCs w:val="23"/>
        </w:rPr>
        <w:t xml:space="preserve">os pastatą </w:t>
      </w:r>
      <w:r w:rsidR="005558DD" w:rsidRPr="005558DD">
        <w:rPr>
          <w:sz w:val="23"/>
          <w:szCs w:val="23"/>
        </w:rPr>
        <w:t xml:space="preserve">įeinama (išeinama analogiškai) pro </w:t>
      </w:r>
      <w:r w:rsidR="008B5CFB">
        <w:rPr>
          <w:sz w:val="23"/>
          <w:szCs w:val="23"/>
        </w:rPr>
        <w:t xml:space="preserve"> 1 </w:t>
      </w:r>
      <w:r w:rsidR="005558DD" w:rsidRPr="005558DD">
        <w:rPr>
          <w:sz w:val="23"/>
          <w:szCs w:val="23"/>
        </w:rPr>
        <w:t>įėjim</w:t>
      </w:r>
      <w:r w:rsidR="008B5CFB">
        <w:rPr>
          <w:sz w:val="23"/>
          <w:szCs w:val="23"/>
        </w:rPr>
        <w:t>ą (nuo valgyklos pusės), į bendrabučio pastatą įeinama  pro 1 įėjimą (nuo automobilių aikštelės pusės)</w:t>
      </w:r>
      <w:r w:rsidR="002B3E07">
        <w:rPr>
          <w:sz w:val="23"/>
          <w:szCs w:val="23"/>
        </w:rPr>
        <w:t>.</w:t>
      </w:r>
    </w:p>
    <w:p w:rsidR="00465032" w:rsidRPr="00465032" w:rsidRDefault="00E716B9" w:rsidP="002B3E07">
      <w:pPr>
        <w:pStyle w:val="Default"/>
        <w:numPr>
          <w:ilvl w:val="0"/>
          <w:numId w:val="6"/>
        </w:numPr>
        <w:tabs>
          <w:tab w:val="left" w:pos="851"/>
        </w:tabs>
        <w:ind w:left="0" w:firstLine="357"/>
        <w:jc w:val="both"/>
        <w:rPr>
          <w:color w:val="auto"/>
        </w:rPr>
      </w:pPr>
      <w:r>
        <w:t>K</w:t>
      </w:r>
      <w:r w:rsidR="008B5CFB" w:rsidRPr="008B5CFB">
        <w:t xml:space="preserve">iekvienas asmuo, įeidamas į Gimnazijos patalpas privalo dėvėti nosį ir burną </w:t>
      </w:r>
      <w:r w:rsidR="008B5CFB">
        <w:t>dengiančias</w:t>
      </w:r>
      <w:r w:rsidR="008B5CFB" w:rsidRPr="008B5CFB">
        <w:t xml:space="preserve"> priemones ir išlaikyti bent 1 metro atstumą. </w:t>
      </w:r>
    </w:p>
    <w:p w:rsidR="008B5CFB" w:rsidRPr="00465032" w:rsidRDefault="00E716B9" w:rsidP="002B3E07">
      <w:pPr>
        <w:pStyle w:val="Default"/>
        <w:numPr>
          <w:ilvl w:val="0"/>
          <w:numId w:val="6"/>
        </w:numPr>
        <w:tabs>
          <w:tab w:val="left" w:pos="851"/>
        </w:tabs>
        <w:ind w:left="0" w:firstLine="357"/>
        <w:jc w:val="both"/>
        <w:rPr>
          <w:color w:val="auto"/>
        </w:rPr>
      </w:pPr>
      <w:r>
        <w:rPr>
          <w:color w:val="auto"/>
        </w:rPr>
        <w:t>V</w:t>
      </w:r>
      <w:r w:rsidR="008B5CFB" w:rsidRPr="00465032">
        <w:rPr>
          <w:color w:val="auto"/>
        </w:rPr>
        <w:t xml:space="preserve">iršutiniams drabužiams palikti kiekvienam mokiniui skiriama spintelė gimnazijos </w:t>
      </w:r>
      <w:proofErr w:type="spellStart"/>
      <w:r w:rsidR="00465032">
        <w:rPr>
          <w:color w:val="auto"/>
        </w:rPr>
        <w:t>foje</w:t>
      </w:r>
      <w:proofErr w:type="spellEnd"/>
      <w:r w:rsidR="008B5CFB" w:rsidRPr="00465032">
        <w:rPr>
          <w:color w:val="auto"/>
        </w:rPr>
        <w:t xml:space="preserve">, pradinių klasių mokiniams </w:t>
      </w:r>
      <w:r w:rsidR="002F5FFB" w:rsidRPr="00465032">
        <w:rPr>
          <w:color w:val="auto"/>
        </w:rPr>
        <w:t xml:space="preserve">- </w:t>
      </w:r>
      <w:r w:rsidR="008B5CFB" w:rsidRPr="00465032">
        <w:rPr>
          <w:color w:val="auto"/>
        </w:rPr>
        <w:t>esanti arčiausiai klasės</w:t>
      </w:r>
      <w:r w:rsidR="002F5FFB" w:rsidRPr="00465032">
        <w:rPr>
          <w:color w:val="auto"/>
        </w:rPr>
        <w:t>.</w:t>
      </w:r>
    </w:p>
    <w:p w:rsidR="005558DD" w:rsidRPr="002F5FFB" w:rsidRDefault="00E716B9" w:rsidP="002B3E07">
      <w:pPr>
        <w:pStyle w:val="Default"/>
        <w:numPr>
          <w:ilvl w:val="0"/>
          <w:numId w:val="6"/>
        </w:numPr>
        <w:tabs>
          <w:tab w:val="left" w:pos="851"/>
        </w:tabs>
        <w:ind w:left="0" w:firstLine="357"/>
        <w:jc w:val="both"/>
        <w:rPr>
          <w:color w:val="auto"/>
        </w:rPr>
      </w:pPr>
      <w:r>
        <w:t>D</w:t>
      </w:r>
      <w:r w:rsidR="002F5FFB" w:rsidRPr="002F5FFB">
        <w:t>raudžiama į Gimnaziją atvykti asmenims (mokiniams, mokytojams, techniniams darbuotojams, tėvams, globėjams ir tretiesiems asmenims), turintiems ūmių viršutinių kvėpavimo takų ligų, kitų užkrečiamųjų ligų požymių (pvz., sloga, kosulys, pasunkėjęs kvėpavimas ir pan.), karščiuojantiems (37,3 °C ir daugiau)</w:t>
      </w:r>
      <w:r w:rsidR="002B3E07">
        <w:t>.</w:t>
      </w:r>
    </w:p>
    <w:p w:rsidR="002F5FFB" w:rsidRDefault="002B3E07" w:rsidP="002B3E07">
      <w:pPr>
        <w:pStyle w:val="Default"/>
        <w:numPr>
          <w:ilvl w:val="0"/>
          <w:numId w:val="6"/>
        </w:numPr>
        <w:tabs>
          <w:tab w:val="left" w:pos="851"/>
        </w:tabs>
        <w:ind w:left="0" w:firstLine="357"/>
        <w:jc w:val="both"/>
        <w:rPr>
          <w:color w:val="auto"/>
        </w:rPr>
      </w:pPr>
      <w:r>
        <w:rPr>
          <w:color w:val="auto"/>
        </w:rPr>
        <w:t>M</w:t>
      </w:r>
      <w:r w:rsidR="002F5FFB" w:rsidRPr="002F5FFB">
        <w:rPr>
          <w:color w:val="auto"/>
        </w:rPr>
        <w:t>aksimaliai ribojamas pašalinių asmenų patekimas į Gimnaziją, išskyrus atvejus, kai jie teikia paslaugas, būtinas ugdymo procesui organizuoti, ribojamas mokinius atlydinčių, pasitinkančių tėvų (globėjų, rūpintojų) patekimas į pastato vidų</w:t>
      </w:r>
      <w:r w:rsidR="00465032">
        <w:rPr>
          <w:color w:val="auto"/>
        </w:rPr>
        <w:t xml:space="preserve"> (pasiteiravimui dėl įleidimo ant lauko durų yra nurodytas tel. numeris)</w:t>
      </w:r>
      <w:r w:rsidR="006D09AC">
        <w:rPr>
          <w:color w:val="auto"/>
        </w:rPr>
        <w:t>.</w:t>
      </w:r>
    </w:p>
    <w:p w:rsidR="002B7245" w:rsidRDefault="002B7245" w:rsidP="002B7245">
      <w:pPr>
        <w:pStyle w:val="Default"/>
        <w:tabs>
          <w:tab w:val="left" w:pos="851"/>
        </w:tabs>
        <w:jc w:val="both"/>
        <w:rPr>
          <w:color w:val="auto"/>
        </w:rPr>
      </w:pPr>
    </w:p>
    <w:p w:rsidR="006D09AC" w:rsidRPr="001E0E2E" w:rsidRDefault="001E0E2E" w:rsidP="002B3E07">
      <w:pPr>
        <w:pStyle w:val="Default"/>
        <w:tabs>
          <w:tab w:val="left" w:pos="851"/>
        </w:tabs>
        <w:ind w:left="540"/>
        <w:jc w:val="both"/>
        <w:rPr>
          <w:b/>
          <w:bCs/>
          <w:color w:val="auto"/>
        </w:rPr>
      </w:pPr>
      <w:r w:rsidRPr="001E0E2E">
        <w:rPr>
          <w:b/>
          <w:bCs/>
          <w:color w:val="auto"/>
        </w:rPr>
        <w:t xml:space="preserve">III. </w:t>
      </w:r>
      <w:r w:rsidR="006D09AC" w:rsidRPr="001E0E2E">
        <w:rPr>
          <w:b/>
          <w:bCs/>
          <w:color w:val="auto"/>
        </w:rPr>
        <w:t>NOSĮ IR BURNĄ DENGIANČIŲ APSAUGOS PRIEMONIŲ DĖVĖJIMO TVARKA</w:t>
      </w:r>
    </w:p>
    <w:p w:rsidR="002B3E07" w:rsidRPr="006D09AC" w:rsidRDefault="002B3E07" w:rsidP="002B3E07">
      <w:pPr>
        <w:pStyle w:val="Default"/>
        <w:tabs>
          <w:tab w:val="left" w:pos="851"/>
        </w:tabs>
        <w:ind w:left="540"/>
        <w:jc w:val="both"/>
        <w:rPr>
          <w:color w:val="auto"/>
        </w:rPr>
      </w:pPr>
    </w:p>
    <w:p w:rsidR="006D09AC" w:rsidRPr="006D09AC" w:rsidRDefault="002B3E07" w:rsidP="002B3E07">
      <w:pPr>
        <w:pStyle w:val="Default"/>
        <w:numPr>
          <w:ilvl w:val="0"/>
          <w:numId w:val="6"/>
        </w:numPr>
        <w:tabs>
          <w:tab w:val="left" w:pos="284"/>
          <w:tab w:val="left" w:pos="851"/>
        </w:tabs>
        <w:ind w:left="0" w:firstLine="426"/>
        <w:jc w:val="both"/>
      </w:pPr>
      <w:r>
        <w:t xml:space="preserve"> </w:t>
      </w:r>
      <w:r w:rsidR="006D09AC" w:rsidRPr="006D09AC">
        <w:t>Mokiniai, pedagogai, kiti darbuotojai gimnazijos patalpose privalo dėvėti nosį ir burną dengiančias priemones</w:t>
      </w:r>
      <w:r w:rsidR="006D09AC">
        <w:t xml:space="preserve"> (pradinių klasių mokiniai pamokos metu gali </w:t>
      </w:r>
      <w:r w:rsidR="006D09AC" w:rsidRPr="006D09AC">
        <w:t>nosį ir burną dengianči</w:t>
      </w:r>
      <w:r w:rsidR="006D09AC">
        <w:t xml:space="preserve">ų </w:t>
      </w:r>
      <w:r w:rsidR="006D09AC" w:rsidRPr="006D09AC">
        <w:t xml:space="preserve"> priemon</w:t>
      </w:r>
      <w:r w:rsidR="006D09AC">
        <w:t>ių nedėvėti)</w:t>
      </w:r>
      <w:r w:rsidR="006D09AC" w:rsidRPr="006D09AC">
        <w:t xml:space="preserve">. </w:t>
      </w:r>
    </w:p>
    <w:p w:rsidR="006D09AC" w:rsidRPr="006D09AC" w:rsidRDefault="002B3E07" w:rsidP="002B3E07">
      <w:pPr>
        <w:pStyle w:val="Default"/>
        <w:ind w:firstLine="284"/>
      </w:pPr>
      <w:r>
        <w:t xml:space="preserve">  9.  </w:t>
      </w:r>
      <w:r w:rsidR="006D09AC" w:rsidRPr="006D09AC">
        <w:t xml:space="preserve"> </w:t>
      </w:r>
      <w:r>
        <w:t xml:space="preserve">   </w:t>
      </w:r>
      <w:r w:rsidR="006D09AC" w:rsidRPr="006D09AC">
        <w:t xml:space="preserve">Už mokinių aprūpinimą nosį ir burną dengiančiomis priemonės atsako mokinių tėvai (globėjai, rūpintojai). </w:t>
      </w:r>
    </w:p>
    <w:p w:rsidR="006D09AC" w:rsidRDefault="002B3E07" w:rsidP="002B3E07">
      <w:pPr>
        <w:pStyle w:val="Default"/>
      </w:pPr>
      <w:r>
        <w:t xml:space="preserve">      10. </w:t>
      </w:r>
      <w:r w:rsidR="006D09AC" w:rsidRPr="006D09AC">
        <w:t xml:space="preserve"> </w:t>
      </w:r>
      <w:r>
        <w:t xml:space="preserve">   </w:t>
      </w:r>
      <w:r w:rsidR="006D09AC" w:rsidRPr="006D09AC">
        <w:t xml:space="preserve">Už Gimnazijos darbuotojų </w:t>
      </w:r>
      <w:r w:rsidR="00EE5848">
        <w:t xml:space="preserve">aprūpinimą </w:t>
      </w:r>
      <w:r w:rsidR="006D09AC" w:rsidRPr="006D09AC">
        <w:t>– direktoriaus pavaduotojas ūkiui</w:t>
      </w:r>
      <w:r w:rsidR="00EE5848">
        <w:t>.</w:t>
      </w:r>
    </w:p>
    <w:p w:rsidR="002B7245" w:rsidRDefault="002B7245" w:rsidP="006D09AC">
      <w:pPr>
        <w:pStyle w:val="Default"/>
      </w:pPr>
    </w:p>
    <w:p w:rsidR="002B3E07" w:rsidRDefault="002B3E07" w:rsidP="002B3E07">
      <w:pPr>
        <w:pStyle w:val="Default"/>
        <w:tabs>
          <w:tab w:val="left" w:pos="567"/>
        </w:tabs>
        <w:jc w:val="center"/>
      </w:pPr>
    </w:p>
    <w:p w:rsidR="002B3E07" w:rsidRDefault="002B3E07" w:rsidP="002B3E07">
      <w:pPr>
        <w:pStyle w:val="Default"/>
        <w:tabs>
          <w:tab w:val="left" w:pos="567"/>
        </w:tabs>
        <w:jc w:val="center"/>
      </w:pPr>
    </w:p>
    <w:p w:rsidR="002B3E07" w:rsidRDefault="002B3E07" w:rsidP="002B3E07">
      <w:pPr>
        <w:pStyle w:val="Default"/>
        <w:tabs>
          <w:tab w:val="left" w:pos="567"/>
        </w:tabs>
        <w:jc w:val="center"/>
      </w:pPr>
    </w:p>
    <w:p w:rsidR="00D86141" w:rsidRPr="001E0E2E" w:rsidRDefault="001E0E2E" w:rsidP="002B3E07">
      <w:pPr>
        <w:pStyle w:val="Default"/>
        <w:tabs>
          <w:tab w:val="left" w:pos="567"/>
        </w:tabs>
        <w:jc w:val="center"/>
        <w:rPr>
          <w:b/>
          <w:bCs/>
          <w:color w:val="auto"/>
        </w:rPr>
      </w:pPr>
      <w:r w:rsidRPr="001E0E2E">
        <w:rPr>
          <w:b/>
          <w:bCs/>
        </w:rPr>
        <w:t xml:space="preserve">IV. </w:t>
      </w:r>
      <w:r w:rsidR="002B3E07" w:rsidRPr="001E0E2E">
        <w:rPr>
          <w:b/>
          <w:bCs/>
        </w:rPr>
        <w:t>M</w:t>
      </w:r>
      <w:r w:rsidR="00805845" w:rsidRPr="001E0E2E">
        <w:rPr>
          <w:b/>
          <w:bCs/>
          <w:color w:val="auto"/>
        </w:rPr>
        <w:t>OKINIŲ, DARBUOTOJŲ SVEIKATOS BŪKLĖS STEBĖJIMAS</w:t>
      </w:r>
    </w:p>
    <w:p w:rsidR="002B3E07" w:rsidRPr="0022387B" w:rsidRDefault="002B3E07" w:rsidP="00C13380">
      <w:pPr>
        <w:pStyle w:val="Default"/>
        <w:tabs>
          <w:tab w:val="left" w:pos="567"/>
        </w:tabs>
        <w:rPr>
          <w:color w:val="auto"/>
        </w:rPr>
      </w:pPr>
    </w:p>
    <w:p w:rsidR="0022387B" w:rsidRPr="002B7245" w:rsidRDefault="0022387B" w:rsidP="002B7245">
      <w:pPr>
        <w:pStyle w:val="Default"/>
        <w:jc w:val="both"/>
      </w:pPr>
      <w:r w:rsidRPr="0022387B">
        <w:t xml:space="preserve">     </w:t>
      </w:r>
      <w:r w:rsidR="002B3E07">
        <w:t xml:space="preserve">11. </w:t>
      </w:r>
      <w:r w:rsidRPr="002B7245">
        <w:t xml:space="preserve"> </w:t>
      </w:r>
      <w:r w:rsidR="002B3E07">
        <w:t>G</w:t>
      </w:r>
      <w:r w:rsidR="00D86141" w:rsidRPr="002B7245">
        <w:t xml:space="preserve">imnazijoje pateikiama informacija mokiniams </w:t>
      </w:r>
      <w:r w:rsidRPr="002B7245">
        <w:t>apie asmens higienos laikymosi būtinybę (rankų higieną, kosėjimo, čiaudėjimo etiketą ir kt.)</w:t>
      </w:r>
      <w:r w:rsidR="00C13380" w:rsidRPr="002B7245">
        <w:t>,</w:t>
      </w:r>
      <w:r w:rsidRPr="002B7245">
        <w:t xml:space="preserve">  apie nustatytus reikalavimus dėvėti kaukes</w:t>
      </w:r>
      <w:r w:rsidR="002B3E07">
        <w:t>.</w:t>
      </w:r>
      <w:r w:rsidRPr="002B7245">
        <w:t xml:space="preserve"> </w:t>
      </w:r>
    </w:p>
    <w:p w:rsidR="0022387B" w:rsidRPr="002B7245" w:rsidRDefault="0022387B" w:rsidP="002B7245">
      <w:pPr>
        <w:pStyle w:val="Default"/>
        <w:jc w:val="both"/>
      </w:pPr>
      <w:r w:rsidRPr="002B7245">
        <w:t xml:space="preserve">     </w:t>
      </w:r>
      <w:r w:rsidR="002B3E07">
        <w:t xml:space="preserve">12. </w:t>
      </w:r>
      <w:r w:rsidRPr="002B7245">
        <w:t xml:space="preserve"> </w:t>
      </w:r>
      <w:r w:rsidR="002B3E07">
        <w:t>S</w:t>
      </w:r>
      <w:r w:rsidRPr="002B7245">
        <w:t xml:space="preserve">udaromos sąlygos mokiniams, darbuotojams matuoti(s) kūno temperatūrą tik atvykus į švietimo įstaigą: </w:t>
      </w:r>
      <w:r w:rsidR="00C13380" w:rsidRPr="002B7245">
        <w:t>gimnazijos pastate - pas socialinę pedagogę, bendrabučio pastate – pas pradinių klasių mokytojas.</w:t>
      </w:r>
    </w:p>
    <w:p w:rsidR="002B7245" w:rsidRDefault="002B7245" w:rsidP="002B7245">
      <w:pPr>
        <w:pStyle w:val="Default"/>
        <w:jc w:val="both"/>
        <w:rPr>
          <w:sz w:val="23"/>
          <w:szCs w:val="23"/>
        </w:rPr>
      </w:pPr>
      <w:r w:rsidRPr="002B7245">
        <w:t xml:space="preserve">      </w:t>
      </w:r>
      <w:r w:rsidR="002B3E07">
        <w:t>13.  A</w:t>
      </w:r>
      <w:r w:rsidRPr="002B7245">
        <w:t>pie mokinio, kuriam ugdymo proceso metu pasireiškia ūmių viršutinių kvėpavimo takų infekcijų požymiai (pvz</w:t>
      </w:r>
      <w:r w:rsidRPr="002B7245">
        <w:rPr>
          <w:sz w:val="23"/>
          <w:szCs w:val="23"/>
        </w:rPr>
        <w:t>., karščiavimas, kosulys, pasunkėjęs kvėpavimas ir pan</w:t>
      </w:r>
      <w:r>
        <w:rPr>
          <w:sz w:val="23"/>
          <w:szCs w:val="23"/>
        </w:rPr>
        <w:t>.),  sveikatos būklę informuojami jo tėvai (globėjai, rūpintojai)</w:t>
      </w:r>
      <w:r w:rsidR="002B3E07">
        <w:rPr>
          <w:sz w:val="23"/>
          <w:szCs w:val="23"/>
        </w:rPr>
        <w:t>.</w:t>
      </w:r>
      <w:r>
        <w:rPr>
          <w:sz w:val="23"/>
          <w:szCs w:val="23"/>
        </w:rPr>
        <w:t xml:space="preserve"> </w:t>
      </w:r>
    </w:p>
    <w:p w:rsidR="002B7245" w:rsidRPr="002B7245" w:rsidRDefault="002B7245" w:rsidP="002B7245">
      <w:pPr>
        <w:pStyle w:val="Default"/>
        <w:jc w:val="both"/>
      </w:pPr>
    </w:p>
    <w:p w:rsidR="002B7245" w:rsidRPr="001E0E2E" w:rsidRDefault="001E0E2E" w:rsidP="002B3E07">
      <w:pPr>
        <w:pStyle w:val="Default"/>
        <w:ind w:left="720"/>
        <w:jc w:val="center"/>
        <w:rPr>
          <w:b/>
          <w:bCs/>
        </w:rPr>
      </w:pPr>
      <w:r w:rsidRPr="001E0E2E">
        <w:rPr>
          <w:b/>
          <w:bCs/>
        </w:rPr>
        <w:t xml:space="preserve">V. </w:t>
      </w:r>
      <w:r w:rsidR="002B7245" w:rsidRPr="001E0E2E">
        <w:rPr>
          <w:b/>
          <w:bCs/>
        </w:rPr>
        <w:t>PATALPŲ VALYMO, DEZINFEKAVIMO IR VĖDINIMO TVARKA</w:t>
      </w:r>
    </w:p>
    <w:p w:rsidR="002B3E07" w:rsidRDefault="002B3E07" w:rsidP="002B3E07">
      <w:pPr>
        <w:pStyle w:val="Default"/>
        <w:ind w:left="360"/>
      </w:pPr>
    </w:p>
    <w:p w:rsidR="002B7245" w:rsidRDefault="002B3E07" w:rsidP="002B3E07">
      <w:pPr>
        <w:pStyle w:val="Default"/>
        <w:jc w:val="both"/>
      </w:pPr>
      <w:r>
        <w:t xml:space="preserve">       14.   </w:t>
      </w:r>
      <w:r w:rsidR="002B7245">
        <w:t xml:space="preserve"> </w:t>
      </w:r>
      <w:r>
        <w:t>P</w:t>
      </w:r>
      <w:r w:rsidR="002B7245" w:rsidRPr="002B7245">
        <w:t>atalpos, kuriose organizuojamas mokinių ugdymas, vykdomos konsultacijos, išvėdinamos prieš atvykstant mokiniams ir kiekvienos pertraukos metu</w:t>
      </w:r>
      <w:r>
        <w:t>.</w:t>
      </w:r>
    </w:p>
    <w:p w:rsidR="002B3E07" w:rsidRDefault="002B3E07" w:rsidP="002B3E07">
      <w:pPr>
        <w:pStyle w:val="Default"/>
        <w:numPr>
          <w:ilvl w:val="0"/>
          <w:numId w:val="7"/>
        </w:numPr>
        <w:tabs>
          <w:tab w:val="left" w:pos="993"/>
        </w:tabs>
        <w:ind w:left="0" w:firstLine="426"/>
        <w:jc w:val="both"/>
      </w:pPr>
      <w:r>
        <w:t>M</w:t>
      </w:r>
      <w:r w:rsidR="0034577D" w:rsidRPr="0034577D">
        <w:t>okytojas, baigęs pamoką, atidaro langus</w:t>
      </w:r>
      <w:r w:rsidR="0034577D">
        <w:t xml:space="preserve"> ir užrakina kabinetą</w:t>
      </w:r>
      <w:r>
        <w:t xml:space="preserve">. </w:t>
      </w:r>
    </w:p>
    <w:p w:rsidR="002B7245" w:rsidRPr="00015CEF" w:rsidRDefault="002B3E07" w:rsidP="002B3E07">
      <w:pPr>
        <w:pStyle w:val="Default"/>
        <w:numPr>
          <w:ilvl w:val="0"/>
          <w:numId w:val="7"/>
        </w:numPr>
        <w:tabs>
          <w:tab w:val="left" w:pos="993"/>
        </w:tabs>
        <w:ind w:left="0" w:firstLine="426"/>
        <w:jc w:val="both"/>
      </w:pPr>
      <w:r>
        <w:rPr>
          <w:sz w:val="23"/>
          <w:szCs w:val="23"/>
        </w:rPr>
        <w:t>D</w:t>
      </w:r>
      <w:r w:rsidR="0034577D" w:rsidRPr="002B3E07">
        <w:rPr>
          <w:sz w:val="23"/>
          <w:szCs w:val="23"/>
        </w:rPr>
        <w:t xml:space="preserve">ažnai liečiami paviršiai (durų rankenos, durų rėmai, stalų paviršiai, kėdžių atramos, laiptinės turėklai, elektros jungikliai ir kt.) valomi paviršiams valyti skirtu valikliu ne rečiau kaip 2 kartus </w:t>
      </w:r>
      <w:r w:rsidR="0034577D" w:rsidRPr="00015CEF">
        <w:t>per dieną</w:t>
      </w:r>
      <w:r>
        <w:t>.</w:t>
      </w:r>
    </w:p>
    <w:p w:rsidR="0034577D" w:rsidRDefault="0034577D" w:rsidP="002B3E07">
      <w:pPr>
        <w:pStyle w:val="Default"/>
        <w:numPr>
          <w:ilvl w:val="0"/>
          <w:numId w:val="7"/>
        </w:numPr>
        <w:tabs>
          <w:tab w:val="left" w:pos="993"/>
        </w:tabs>
        <w:ind w:left="0" w:firstLine="426"/>
        <w:jc w:val="both"/>
      </w:pPr>
      <w:r w:rsidRPr="00015CEF">
        <w:t xml:space="preserve"> </w:t>
      </w:r>
      <w:r w:rsidR="002B3E07">
        <w:t>J</w:t>
      </w:r>
      <w:r w:rsidRPr="00015CEF">
        <w:t>ei organizuojant veiklą naudojamos bendros patalpos (specializuoti kabinetai, salės ir pan.), po kiekvienos pamokos išvėdinamos ir išvalomos</w:t>
      </w:r>
      <w:r w:rsidR="002B3E07">
        <w:t>.</w:t>
      </w:r>
    </w:p>
    <w:p w:rsidR="00015CEF" w:rsidRDefault="00015CEF" w:rsidP="002B3E07">
      <w:pPr>
        <w:pStyle w:val="Default"/>
        <w:numPr>
          <w:ilvl w:val="0"/>
          <w:numId w:val="7"/>
        </w:numPr>
        <w:tabs>
          <w:tab w:val="left" w:pos="993"/>
        </w:tabs>
        <w:ind w:left="0" w:firstLine="426"/>
        <w:jc w:val="both"/>
      </w:pPr>
      <w:r>
        <w:t xml:space="preserve"> </w:t>
      </w:r>
      <w:r w:rsidR="002B3E07">
        <w:rPr>
          <w:sz w:val="23"/>
          <w:szCs w:val="23"/>
        </w:rPr>
        <w:t>G</w:t>
      </w:r>
      <w:r>
        <w:rPr>
          <w:sz w:val="23"/>
          <w:szCs w:val="23"/>
        </w:rPr>
        <w:t>i</w:t>
      </w:r>
      <w:r w:rsidRPr="00015CEF">
        <w:rPr>
          <w:sz w:val="23"/>
          <w:szCs w:val="23"/>
        </w:rPr>
        <w:t>mnazijoje mokinių ir darbuotojų rankų higienai prie praustuvių patiekiama skysto muilo, vienkartiniai rankšluosčia</w:t>
      </w:r>
      <w:r w:rsidR="002B3E07">
        <w:rPr>
          <w:sz w:val="23"/>
          <w:szCs w:val="23"/>
        </w:rPr>
        <w:t>i.</w:t>
      </w:r>
    </w:p>
    <w:p w:rsidR="00DB3B4F" w:rsidRDefault="002B3E07" w:rsidP="002B3E07">
      <w:pPr>
        <w:pStyle w:val="Default"/>
        <w:numPr>
          <w:ilvl w:val="0"/>
          <w:numId w:val="7"/>
        </w:numPr>
        <w:tabs>
          <w:tab w:val="left" w:pos="993"/>
        </w:tabs>
        <w:ind w:left="0" w:firstLine="426"/>
        <w:jc w:val="both"/>
      </w:pPr>
      <w:r>
        <w:t xml:space="preserve"> S</w:t>
      </w:r>
      <w:r w:rsidR="00015CEF" w:rsidRPr="00600045">
        <w:t>udaroma galimybė darbuotojų rankų dezinfekcijai (prie įėjimo, tualetuose pakabinti, kabinetuose pastatyti rankų dezinfekcijai skirtos priemonės)</w:t>
      </w:r>
      <w:r w:rsidR="00600045">
        <w:t>.</w:t>
      </w:r>
    </w:p>
    <w:p w:rsidR="00600045" w:rsidRPr="00600045" w:rsidRDefault="00600045" w:rsidP="002B3E07">
      <w:pPr>
        <w:pStyle w:val="Default"/>
        <w:ind w:firstLine="1298"/>
        <w:jc w:val="both"/>
      </w:pPr>
    </w:p>
    <w:p w:rsidR="00DB3B4F" w:rsidRPr="001E0E2E" w:rsidRDefault="001E0E2E" w:rsidP="002B3E07">
      <w:pPr>
        <w:pStyle w:val="Default"/>
        <w:ind w:left="720"/>
        <w:jc w:val="center"/>
        <w:rPr>
          <w:b/>
          <w:bCs/>
        </w:rPr>
      </w:pPr>
      <w:r w:rsidRPr="001E0E2E">
        <w:rPr>
          <w:b/>
          <w:bCs/>
        </w:rPr>
        <w:t xml:space="preserve">VI. </w:t>
      </w:r>
      <w:r w:rsidR="00DB3B4F" w:rsidRPr="001E0E2E">
        <w:rPr>
          <w:b/>
          <w:bCs/>
        </w:rPr>
        <w:t>UGDYMO ORGANIZAVIMAS</w:t>
      </w:r>
    </w:p>
    <w:p w:rsidR="002B3E07" w:rsidRPr="00600045" w:rsidRDefault="002B3E07" w:rsidP="002B3E07">
      <w:pPr>
        <w:pStyle w:val="Default"/>
        <w:ind w:left="720"/>
      </w:pPr>
    </w:p>
    <w:p w:rsidR="00600045" w:rsidRPr="002B3E07" w:rsidRDefault="002B3E07" w:rsidP="00F756DB">
      <w:pPr>
        <w:pStyle w:val="Default"/>
        <w:numPr>
          <w:ilvl w:val="0"/>
          <w:numId w:val="7"/>
        </w:numPr>
        <w:tabs>
          <w:tab w:val="left" w:pos="993"/>
          <w:tab w:val="left" w:pos="1134"/>
        </w:tabs>
        <w:ind w:left="0" w:firstLine="357"/>
        <w:jc w:val="both"/>
      </w:pPr>
      <w:r>
        <w:t>M</w:t>
      </w:r>
      <w:r w:rsidR="00600045" w:rsidRPr="00600045">
        <w:t xml:space="preserve">okiniams pamokos vyksta viename paskirtame kabinete, išskyrus srautines pamokas, IKT, technologijas, fizinio ugdymo (detaliau pamokų tvarkaraštyje). </w:t>
      </w:r>
      <w:bookmarkStart w:id="0" w:name="_Hlk82450182"/>
      <w:r w:rsidR="00AB3104">
        <w:t xml:space="preserve">5 klasės mokiniai dirba – II a. matematikos kabinete. </w:t>
      </w:r>
      <w:bookmarkEnd w:id="0"/>
      <w:r w:rsidR="00AB3104">
        <w:t>6 klasės mokiniai dirba – II a. rusų k. kabinete, 7 klasės mokiniai dirba – II a. lietuvių k. kabinete, 8 klasės mokiniai dirba – III a. fizikos kabinete,  I gim. klasės mokiniai dirba – III a. matematikos kabinete, II gim. klasės mokiniai dirba – III a. geografijos kabinete, IV gim. klasės mokiniai dirba – I a. lietuvių k. kabinete</w:t>
      </w:r>
      <w:r w:rsidR="00600045">
        <w:t>.</w:t>
      </w:r>
      <w:r w:rsidR="00600045">
        <w:rPr>
          <w:sz w:val="23"/>
          <w:szCs w:val="23"/>
        </w:rPr>
        <w:t xml:space="preserve"> </w:t>
      </w:r>
    </w:p>
    <w:p w:rsidR="00015CEF" w:rsidRDefault="002B3E07" w:rsidP="002B3E07">
      <w:pPr>
        <w:pStyle w:val="Default"/>
        <w:numPr>
          <w:ilvl w:val="0"/>
          <w:numId w:val="7"/>
        </w:numPr>
        <w:tabs>
          <w:tab w:val="left" w:pos="851"/>
          <w:tab w:val="left" w:pos="1560"/>
        </w:tabs>
        <w:ind w:left="0" w:firstLine="357"/>
        <w:jc w:val="both"/>
      </w:pPr>
      <w:r>
        <w:t>M</w:t>
      </w:r>
      <w:r w:rsidR="00600045" w:rsidRPr="002B3E07">
        <w:t>okiniai pamokose naudojasi savo mokymo(</w:t>
      </w:r>
      <w:proofErr w:type="spellStart"/>
      <w:r w:rsidR="00600045" w:rsidRPr="002B3E07">
        <w:t>si</w:t>
      </w:r>
      <w:proofErr w:type="spellEnd"/>
      <w:r w:rsidR="00600045" w:rsidRPr="002B3E07">
        <w:t xml:space="preserve">) priemonėmis (nesidalijama / neskolinama). </w:t>
      </w:r>
    </w:p>
    <w:p w:rsidR="00AB3104" w:rsidRDefault="002B3E07" w:rsidP="002B3E07">
      <w:pPr>
        <w:pStyle w:val="Default"/>
        <w:numPr>
          <w:ilvl w:val="0"/>
          <w:numId w:val="7"/>
        </w:numPr>
        <w:tabs>
          <w:tab w:val="left" w:pos="851"/>
          <w:tab w:val="left" w:pos="1560"/>
        </w:tabs>
        <w:ind w:left="0" w:firstLine="357"/>
        <w:jc w:val="both"/>
      </w:pPr>
      <w:r>
        <w:t>K</w:t>
      </w:r>
      <w:r w:rsidR="00AB3104" w:rsidRPr="002B3E07">
        <w:t>abinetuose mokiniai sėdi nuolatinėse vietose.</w:t>
      </w:r>
    </w:p>
    <w:p w:rsidR="00015CEF" w:rsidRDefault="00F756DB" w:rsidP="002B3E07">
      <w:pPr>
        <w:pStyle w:val="Default"/>
        <w:numPr>
          <w:ilvl w:val="0"/>
          <w:numId w:val="7"/>
        </w:numPr>
        <w:tabs>
          <w:tab w:val="left" w:pos="851"/>
          <w:tab w:val="left" w:pos="1560"/>
        </w:tabs>
        <w:ind w:left="0" w:firstLine="357"/>
        <w:jc w:val="both"/>
      </w:pPr>
      <w:r>
        <w:t>Š</w:t>
      </w:r>
      <w:r w:rsidR="00A75556" w:rsidRPr="002B3E07">
        <w:t>vietimo pagalbos specialistų konsultacijos teikiamos individualiai ar vienu metu dirbama tik su tos pačios klasės / grupės / srauto mokiniais. Po kiekvienos konsultacijos patalpos išvėdinamos ir nuvalomi dažnai liečiami paviršiai, naudotos priemonės.</w:t>
      </w:r>
    </w:p>
    <w:p w:rsidR="0022387B" w:rsidRPr="002B3E07" w:rsidRDefault="00F756DB" w:rsidP="002B3E07">
      <w:pPr>
        <w:pStyle w:val="Default"/>
        <w:numPr>
          <w:ilvl w:val="0"/>
          <w:numId w:val="7"/>
        </w:numPr>
        <w:tabs>
          <w:tab w:val="left" w:pos="851"/>
          <w:tab w:val="left" w:pos="1560"/>
        </w:tabs>
        <w:ind w:left="0" w:firstLine="357"/>
        <w:jc w:val="both"/>
      </w:pPr>
      <w:r>
        <w:t>P</w:t>
      </w:r>
      <w:r w:rsidR="002034F1" w:rsidRPr="002B3E07">
        <w:t>ertraukų metu, ypač ilgųjų, mokiniai skatinami būti kiemelyje.</w:t>
      </w:r>
    </w:p>
    <w:p w:rsidR="00D86141" w:rsidRPr="00AB3104" w:rsidRDefault="00D86141" w:rsidP="00D86141">
      <w:pPr>
        <w:pStyle w:val="Default"/>
        <w:rPr>
          <w:sz w:val="23"/>
          <w:szCs w:val="23"/>
        </w:rPr>
      </w:pPr>
    </w:p>
    <w:p w:rsidR="00F756DB" w:rsidRPr="001E0E2E" w:rsidRDefault="001E0E2E" w:rsidP="00F756DB">
      <w:pPr>
        <w:pStyle w:val="Default"/>
        <w:ind w:left="360"/>
        <w:jc w:val="center"/>
        <w:rPr>
          <w:b/>
          <w:bCs/>
        </w:rPr>
      </w:pPr>
      <w:r w:rsidRPr="001E0E2E">
        <w:rPr>
          <w:b/>
          <w:bCs/>
        </w:rPr>
        <w:t xml:space="preserve">VI. </w:t>
      </w:r>
      <w:r w:rsidR="002034F1" w:rsidRPr="001E0E2E">
        <w:rPr>
          <w:b/>
          <w:bCs/>
        </w:rPr>
        <w:t>MAITINIMO ORGANIZAVIMA</w:t>
      </w:r>
      <w:r w:rsidR="00213A04" w:rsidRPr="001E0E2E">
        <w:rPr>
          <w:b/>
          <w:bCs/>
        </w:rPr>
        <w:t>S</w:t>
      </w:r>
    </w:p>
    <w:p w:rsidR="00F756DB" w:rsidRDefault="00F756DB" w:rsidP="00F756DB">
      <w:pPr>
        <w:pStyle w:val="Default"/>
        <w:ind w:left="360"/>
        <w:jc w:val="center"/>
      </w:pPr>
    </w:p>
    <w:p w:rsidR="002034F1" w:rsidRDefault="00F756DB" w:rsidP="00F756DB">
      <w:pPr>
        <w:pStyle w:val="Default"/>
        <w:numPr>
          <w:ilvl w:val="0"/>
          <w:numId w:val="7"/>
        </w:numPr>
        <w:tabs>
          <w:tab w:val="left" w:pos="851"/>
        </w:tabs>
      </w:pPr>
      <w:r>
        <w:t xml:space="preserve">   M</w:t>
      </w:r>
      <w:r w:rsidR="002034F1">
        <w:t xml:space="preserve">aitinimas vyksta pagal grafiką: </w:t>
      </w:r>
    </w:p>
    <w:p w:rsidR="002034F1" w:rsidRDefault="00213A04" w:rsidP="00213A04">
      <w:pPr>
        <w:pStyle w:val="Default"/>
        <w:ind w:left="644"/>
      </w:pPr>
      <w:r>
        <w:t>10.35 val. – 10.42 val. – 2 ir 4 klasių mokiniai</w:t>
      </w:r>
    </w:p>
    <w:p w:rsidR="00213A04" w:rsidRDefault="00213A04" w:rsidP="00213A04">
      <w:pPr>
        <w:pStyle w:val="Default"/>
        <w:ind w:left="644"/>
      </w:pPr>
      <w:r>
        <w:t>10.42 val. – 10.50 val. – 1 ir 3 klasių mokiniai</w:t>
      </w:r>
    </w:p>
    <w:p w:rsidR="00213A04" w:rsidRDefault="00213A04" w:rsidP="00213A04">
      <w:pPr>
        <w:pStyle w:val="Default"/>
        <w:ind w:left="644"/>
      </w:pPr>
      <w:r>
        <w:t>11.35 val. – 11.42 val. – 5 ir 6 klasių mokiniai</w:t>
      </w:r>
    </w:p>
    <w:p w:rsidR="00213A04" w:rsidRDefault="00213A04" w:rsidP="00213A04">
      <w:pPr>
        <w:pStyle w:val="Default"/>
        <w:ind w:left="644"/>
      </w:pPr>
      <w:r>
        <w:t>11.42 val. – 11.40 val. – 7 ir 8 klasių mokiniai</w:t>
      </w:r>
    </w:p>
    <w:p w:rsidR="00213A04" w:rsidRDefault="00213A04" w:rsidP="00213A04">
      <w:pPr>
        <w:pStyle w:val="Default"/>
        <w:ind w:left="644"/>
      </w:pPr>
      <w:r>
        <w:t>12.35 val. – 12.42 val. – I gim. ir II gim. klasių mokiniai</w:t>
      </w:r>
    </w:p>
    <w:p w:rsidR="00213A04" w:rsidRDefault="00213A04" w:rsidP="00213A04">
      <w:pPr>
        <w:pStyle w:val="Default"/>
        <w:ind w:left="644"/>
      </w:pPr>
      <w:r>
        <w:t>12.42 val. – 12.50 val. – IV gim. klasių mokiniai</w:t>
      </w:r>
    </w:p>
    <w:p w:rsidR="008D2BE9" w:rsidRDefault="008D2BE9" w:rsidP="008D2BE9">
      <w:pPr>
        <w:pStyle w:val="Default"/>
        <w:rPr>
          <w:sz w:val="23"/>
          <w:szCs w:val="23"/>
        </w:rPr>
      </w:pPr>
      <w:r>
        <w:t xml:space="preserve">     </w:t>
      </w:r>
      <w:r w:rsidR="00F756DB">
        <w:t xml:space="preserve">26.    </w:t>
      </w:r>
      <w:r>
        <w:t xml:space="preserve"> </w:t>
      </w:r>
      <w:r w:rsidR="00F756DB">
        <w:t>P</w:t>
      </w:r>
      <w:r>
        <w:rPr>
          <w:sz w:val="23"/>
          <w:szCs w:val="23"/>
        </w:rPr>
        <w:t>o kiekvienos klasės valgymo salė išvėdinama ir išvaloma.</w:t>
      </w:r>
    </w:p>
    <w:p w:rsidR="00073BB0" w:rsidRDefault="00073BB0" w:rsidP="008D2BE9">
      <w:pPr>
        <w:pStyle w:val="Default"/>
        <w:rPr>
          <w:sz w:val="23"/>
          <w:szCs w:val="23"/>
        </w:rPr>
      </w:pPr>
    </w:p>
    <w:p w:rsidR="008D2BE9" w:rsidRDefault="008D2BE9" w:rsidP="00073BB0">
      <w:pPr>
        <w:pStyle w:val="Default"/>
        <w:numPr>
          <w:ilvl w:val="0"/>
          <w:numId w:val="8"/>
        </w:numPr>
        <w:jc w:val="both"/>
      </w:pPr>
      <w:r w:rsidRPr="008D2BE9">
        <w:t xml:space="preserve"> </w:t>
      </w:r>
      <w:r w:rsidR="00073BB0">
        <w:t xml:space="preserve">   P</w:t>
      </w:r>
      <w:r w:rsidRPr="008D2BE9">
        <w:t>rie Gimnazijos valgyklos pateikiama informacija mokiniams, darbuotojams apie būtinybę laikytis asmens higienos (rankų higiena).</w:t>
      </w:r>
    </w:p>
    <w:p w:rsidR="00E716B9" w:rsidRDefault="00E716B9" w:rsidP="008D2BE9">
      <w:pPr>
        <w:pStyle w:val="Default"/>
      </w:pPr>
    </w:p>
    <w:p w:rsidR="00E716B9" w:rsidRPr="001E0E2E" w:rsidRDefault="001E0E2E" w:rsidP="00073BB0">
      <w:pPr>
        <w:pStyle w:val="Default"/>
        <w:ind w:left="360"/>
        <w:jc w:val="center"/>
        <w:rPr>
          <w:b/>
          <w:bCs/>
        </w:rPr>
      </w:pPr>
      <w:bookmarkStart w:id="1" w:name="_GoBack"/>
      <w:r w:rsidRPr="001E0E2E">
        <w:rPr>
          <w:b/>
          <w:bCs/>
        </w:rPr>
        <w:t xml:space="preserve">VII. </w:t>
      </w:r>
      <w:r w:rsidR="00E716B9" w:rsidRPr="001E0E2E">
        <w:rPr>
          <w:b/>
          <w:bCs/>
        </w:rPr>
        <w:t>BAIGIAMOSIOS NUOSTATOS</w:t>
      </w:r>
    </w:p>
    <w:bookmarkEnd w:id="1"/>
    <w:p w:rsidR="00073BB0" w:rsidRDefault="00073BB0" w:rsidP="00073BB0">
      <w:pPr>
        <w:pStyle w:val="Default"/>
        <w:ind w:left="360"/>
        <w:jc w:val="center"/>
      </w:pPr>
    </w:p>
    <w:p w:rsidR="00E716B9" w:rsidRDefault="00073BB0" w:rsidP="00073BB0">
      <w:pPr>
        <w:pStyle w:val="Default"/>
        <w:numPr>
          <w:ilvl w:val="0"/>
          <w:numId w:val="8"/>
        </w:numPr>
      </w:pPr>
      <w:r>
        <w:t xml:space="preserve">   M</w:t>
      </w:r>
      <w:r w:rsidR="00E716B9">
        <w:t>okiniai turi būti tik jų kla</w:t>
      </w:r>
      <w:r>
        <w:t>s</w:t>
      </w:r>
      <w:r w:rsidR="00E716B9">
        <w:t>ei priskirtoje erdvėje (kabinetai, koridorius, tualetai</w:t>
      </w:r>
      <w:r>
        <w:t>.</w:t>
      </w:r>
    </w:p>
    <w:p w:rsidR="00E716B9" w:rsidRDefault="00073BB0" w:rsidP="00073BB0">
      <w:pPr>
        <w:pStyle w:val="Default"/>
        <w:numPr>
          <w:ilvl w:val="0"/>
          <w:numId w:val="8"/>
        </w:numPr>
        <w:tabs>
          <w:tab w:val="left" w:pos="851"/>
        </w:tabs>
        <w:ind w:left="0" w:firstLine="357"/>
        <w:jc w:val="both"/>
      </w:pPr>
      <w:r>
        <w:t>S</w:t>
      </w:r>
      <w:r w:rsidR="00E716B9">
        <w:t xml:space="preserve">u mokiniais, kurie nesilaiko tvarkos, užtikrinančios sveiką ir saugią aplinką gimnazijoje (kaukių dėvėjimas, saugaus atstumo laikymasis, buvimas tik savo klasėje ir t. t.), tą pačią dieną organizuojamas prevencinis pokalbis ir informuojami tėvai (globėjai, rūpintojai). Pokalbį organizuoja socialinis pedagogas gavęs informaciją. </w:t>
      </w:r>
    </w:p>
    <w:p w:rsidR="00E716B9" w:rsidRDefault="00E716B9" w:rsidP="00E716B9">
      <w:pPr>
        <w:pStyle w:val="Default"/>
      </w:pPr>
      <w:r>
        <w:t xml:space="preserve">      </w:t>
      </w:r>
      <w:r w:rsidR="00073BB0">
        <w:t xml:space="preserve">30. </w:t>
      </w:r>
      <w:r>
        <w:t xml:space="preserve">  </w:t>
      </w:r>
      <w:r w:rsidR="00073BB0">
        <w:t>M</w:t>
      </w:r>
      <w:r>
        <w:t>okiniai, važiuojantys į mokyklą viešuoju transportu, privalo laikytis bendrųjų saugos reikalavimų, taikomų keleiviams.</w:t>
      </w:r>
    </w:p>
    <w:p w:rsidR="008D2BE9" w:rsidRPr="008D2BE9" w:rsidRDefault="00E716B9" w:rsidP="00073BB0">
      <w:pPr>
        <w:pStyle w:val="Default"/>
        <w:tabs>
          <w:tab w:val="left" w:pos="426"/>
        </w:tabs>
      </w:pPr>
      <w:r>
        <w:t xml:space="preserve">      </w:t>
      </w:r>
      <w:r w:rsidR="00073BB0">
        <w:t>31.   P</w:t>
      </w:r>
      <w:r>
        <w:t>asikeitus teisės aktams, keičiami ir Tvarkos aprašo atitinkami punktai.</w:t>
      </w:r>
    </w:p>
    <w:p w:rsidR="008D2BE9" w:rsidRDefault="008D2BE9" w:rsidP="008D2BE9">
      <w:pPr>
        <w:pStyle w:val="Default"/>
      </w:pPr>
    </w:p>
    <w:p w:rsidR="008D2BE9" w:rsidRDefault="008D2BE9" w:rsidP="00213A04">
      <w:pPr>
        <w:pStyle w:val="Default"/>
        <w:ind w:left="644"/>
      </w:pPr>
    </w:p>
    <w:p w:rsidR="00213A04" w:rsidRPr="00805845" w:rsidRDefault="00E075AD" w:rsidP="00E075AD">
      <w:pPr>
        <w:pStyle w:val="Default"/>
        <w:ind w:left="644"/>
        <w:jc w:val="center"/>
      </w:pPr>
      <w:r>
        <w:t>_______________________________</w:t>
      </w:r>
    </w:p>
    <w:sectPr w:rsidR="00213A04" w:rsidRPr="00805845" w:rsidSect="005558D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624"/>
    <w:multiLevelType w:val="multilevel"/>
    <w:tmpl w:val="46CA2C32"/>
    <w:lvl w:ilvl="0">
      <w:start w:val="4"/>
      <w:numFmt w:val="decimal"/>
      <w:lvlText w:val="%1."/>
      <w:lvlJc w:val="left"/>
      <w:pPr>
        <w:ind w:left="720" w:hanging="360"/>
      </w:pPr>
      <w:rPr>
        <w:rFonts w:hint="default"/>
      </w:rPr>
    </w:lvl>
    <w:lvl w:ilvl="1">
      <w:start w:val="1"/>
      <w:numFmt w:val="decimal"/>
      <w:isLgl/>
      <w:lvlText w:val="%1.%2."/>
      <w:lvlJc w:val="left"/>
      <w:pPr>
        <w:ind w:left="644"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117E28"/>
    <w:multiLevelType w:val="hybridMultilevel"/>
    <w:tmpl w:val="C5783B42"/>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520CF3"/>
    <w:multiLevelType w:val="hybridMultilevel"/>
    <w:tmpl w:val="9198FB3A"/>
    <w:lvl w:ilvl="0" w:tplc="65F497F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46A43720"/>
    <w:multiLevelType w:val="hybridMultilevel"/>
    <w:tmpl w:val="4D82CABC"/>
    <w:lvl w:ilvl="0" w:tplc="DDDCFF5E">
      <w:start w:val="3"/>
      <w:numFmt w:val="decimal"/>
      <w:lvlText w:val="%1."/>
      <w:lvlJc w:val="left"/>
      <w:pPr>
        <w:ind w:left="540" w:hanging="360"/>
      </w:pPr>
      <w:rPr>
        <w:rFonts w:hint="default"/>
      </w:rPr>
    </w:lvl>
    <w:lvl w:ilvl="1" w:tplc="04270019">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 w15:restartNumberingAfterBreak="0">
    <w:nsid w:val="54DA6BC8"/>
    <w:multiLevelType w:val="hybridMultilevel"/>
    <w:tmpl w:val="36C6B192"/>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1377E2"/>
    <w:multiLevelType w:val="hybridMultilevel"/>
    <w:tmpl w:val="29E0D67E"/>
    <w:lvl w:ilvl="0" w:tplc="09901BA0">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68780DA7"/>
    <w:multiLevelType w:val="hybridMultilevel"/>
    <w:tmpl w:val="291A2096"/>
    <w:lvl w:ilvl="0" w:tplc="7EEA3742">
      <w:start w:val="2"/>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15:restartNumberingAfterBreak="0">
    <w:nsid w:val="6FF31961"/>
    <w:multiLevelType w:val="multilevel"/>
    <w:tmpl w:val="909C39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 w15:restartNumberingAfterBreak="0">
    <w:nsid w:val="7BBA6334"/>
    <w:multiLevelType w:val="hybridMultilevel"/>
    <w:tmpl w:val="1FD0AF2E"/>
    <w:lvl w:ilvl="0" w:tplc="6E9E2D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6"/>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DD"/>
    <w:rsid w:val="00015CEF"/>
    <w:rsid w:val="00073BB0"/>
    <w:rsid w:val="00195D8C"/>
    <w:rsid w:val="001E0E2E"/>
    <w:rsid w:val="002034F1"/>
    <w:rsid w:val="00213A04"/>
    <w:rsid w:val="0022387B"/>
    <w:rsid w:val="002B3E07"/>
    <w:rsid w:val="002B7245"/>
    <w:rsid w:val="002F5FFB"/>
    <w:rsid w:val="002F628D"/>
    <w:rsid w:val="0034577D"/>
    <w:rsid w:val="003E4D04"/>
    <w:rsid w:val="00465032"/>
    <w:rsid w:val="005558DD"/>
    <w:rsid w:val="00600045"/>
    <w:rsid w:val="006D09AC"/>
    <w:rsid w:val="00747C31"/>
    <w:rsid w:val="00805845"/>
    <w:rsid w:val="008B5CFB"/>
    <w:rsid w:val="008D2BE9"/>
    <w:rsid w:val="009A0907"/>
    <w:rsid w:val="00A75556"/>
    <w:rsid w:val="00AB3104"/>
    <w:rsid w:val="00B0498D"/>
    <w:rsid w:val="00C13380"/>
    <w:rsid w:val="00C23BEA"/>
    <w:rsid w:val="00D86141"/>
    <w:rsid w:val="00DB3B4F"/>
    <w:rsid w:val="00E075AD"/>
    <w:rsid w:val="00E716B9"/>
    <w:rsid w:val="00EE5848"/>
    <w:rsid w:val="00EE69E6"/>
    <w:rsid w:val="00F458F5"/>
    <w:rsid w:val="00F756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721B"/>
  <w15:chartTrackingRefBased/>
  <w15:docId w15:val="{75D46755-9810-47C3-9430-6C2CA5A5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558DD"/>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1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4262</Words>
  <Characters>2430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2021-09-13T16:38:00Z</dcterms:created>
  <dcterms:modified xsi:type="dcterms:W3CDTF">2021-09-14T09:24:00Z</dcterms:modified>
</cp:coreProperties>
</file>